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media/image6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410"/>
        <w:gridCol w:w="1136"/>
        <w:gridCol w:w="1239"/>
        <w:gridCol w:w="2308"/>
      </w:tblGrid>
      <w:tr w14:paraId="3AE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6A18E7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bookmarkStart w:id="0" w:name="_GoBack"/>
            <w:r>
              <w:rPr>
                <w:rFonts w:cstheme="minorHAnsi"/>
                <w:sz w:val="16"/>
                <w:szCs w:val="16"/>
              </w:rPr>
              <w:t>Организација:</w:t>
            </w:r>
          </w:p>
        </w:tc>
        <w:tc>
          <w:tcPr>
            <w:tcW w:w="7093" w:type="dxa"/>
            <w:gridSpan w:val="4"/>
          </w:tcPr>
          <w:p w14:paraId="2EE24E55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{naziv}</w:t>
            </w:r>
          </w:p>
        </w:tc>
      </w:tr>
      <w:tr w14:paraId="728F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2F7B7C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0452CD07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79036B1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B59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95E304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D6E6A5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{telefon-organizacija}</w:t>
            </w:r>
          </w:p>
        </w:tc>
        <w:tc>
          <w:tcPr>
            <w:tcW w:w="3547" w:type="dxa"/>
            <w:gridSpan w:val="2"/>
            <w:shd w:val="clear" w:color="auto" w:fill="auto"/>
          </w:tcPr>
          <w:p w14:paraId="7FF3142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{email}</w:t>
            </w:r>
          </w:p>
        </w:tc>
      </w:tr>
      <w:tr w14:paraId="7100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8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85F68F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Координатор на Тим за системи за управување:</w:t>
            </w:r>
          </w:p>
        </w:tc>
        <w:tc>
          <w:tcPr>
            <w:tcW w:w="7093" w:type="dxa"/>
            <w:gridSpan w:val="4"/>
          </w:tcPr>
          <w:p w14:paraId="35509F6C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</w:t>
            </w:r>
            <w:r>
              <w:rPr>
                <w:rFonts w:cstheme="minorHAnsi"/>
                <w:b/>
                <w:bCs/>
                <w:color w:val="000000"/>
                <w:sz w:val="16"/>
                <w:szCs w:val="16"/>
              </w:rPr>
              <w:t>koordinatorNaTim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}</w:t>
            </w:r>
          </w:p>
        </w:tc>
      </w:tr>
      <w:tr w14:paraId="621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E1B1C5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D8D8D8" w:themeFill="background1" w:themeFillShade="D9"/>
          </w:tcPr>
          <w:p w14:paraId="676DA74F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Тел:</w:t>
            </w:r>
          </w:p>
        </w:tc>
        <w:tc>
          <w:tcPr>
            <w:tcW w:w="3547" w:type="dxa"/>
            <w:gridSpan w:val="2"/>
            <w:shd w:val="clear" w:color="auto" w:fill="D8D8D8" w:themeFill="background1" w:themeFillShade="D9"/>
          </w:tcPr>
          <w:p w14:paraId="74B86C3F">
            <w:pPr>
              <w:tabs>
                <w:tab w:val="center" w:pos="8200"/>
              </w:tabs>
              <w:spacing w:before="40" w:after="4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Емаил:</w:t>
            </w:r>
          </w:p>
        </w:tc>
      </w:tr>
      <w:tr w14:paraId="256E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758BE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6" w:type="dxa"/>
            <w:gridSpan w:val="2"/>
          </w:tcPr>
          <w:p w14:paraId="6F859261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{telefon-koordinator}</w:t>
            </w:r>
          </w:p>
        </w:tc>
        <w:tc>
          <w:tcPr>
            <w:tcW w:w="3547" w:type="dxa"/>
            <w:gridSpan w:val="2"/>
          </w:tcPr>
          <w:p w14:paraId="724D9589">
            <w:pPr>
              <w:tabs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{emailKoordinator}</w:t>
            </w:r>
          </w:p>
        </w:tc>
      </w:tr>
      <w:tr w14:paraId="11C6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09D327C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  <w:lang w:val="en-US"/>
              </w:rPr>
            </w:pPr>
            <w:r>
              <w:rPr>
                <w:rFonts w:cstheme="minorHAnsi"/>
                <w:sz w:val="16"/>
                <w:szCs w:val="16"/>
              </w:rPr>
              <w:t>Шифра на дејност – код (EA/NACE)</w:t>
            </w:r>
            <w:r>
              <w:rPr>
                <w:rFonts w:cstheme="minorHAnsi"/>
                <w:sz w:val="16"/>
                <w:szCs w:val="16"/>
                <w:lang w:val="en-US"/>
              </w:rPr>
              <w:t>:</w:t>
            </w:r>
          </w:p>
        </w:tc>
        <w:tc>
          <w:tcPr>
            <w:tcW w:w="7093" w:type="dxa"/>
            <w:gridSpan w:val="4"/>
          </w:tcPr>
          <w:p w14:paraId="49A6743F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{nace}</w:t>
            </w:r>
          </w:p>
        </w:tc>
      </w:tr>
      <w:tr w14:paraId="757F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5EE993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Број на договор:</w:t>
            </w:r>
          </w:p>
        </w:tc>
        <w:tc>
          <w:tcPr>
            <w:tcW w:w="7093" w:type="dxa"/>
            <w:gridSpan w:val="4"/>
          </w:tcPr>
          <w:p w14:paraId="48335CE1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{dogovorBr}</w:t>
            </w:r>
          </w:p>
        </w:tc>
      </w:tr>
      <w:tr w14:paraId="395A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6D265E9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Опсег на сертификација:</w:t>
            </w:r>
          </w:p>
        </w:tc>
        <w:tc>
          <w:tcPr>
            <w:tcW w:w="7093" w:type="dxa"/>
            <w:gridSpan w:val="4"/>
          </w:tcPr>
          <w:p w14:paraId="709C5AF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{dejnostOpseg}</w:t>
            </w:r>
          </w:p>
        </w:tc>
      </w:tr>
      <w:tr w14:paraId="71498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98EE9F0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Стандард:</w:t>
            </w:r>
          </w:p>
        </w:tc>
        <w:tc>
          <w:tcPr>
            <w:tcW w:w="2410" w:type="dxa"/>
          </w:tcPr>
          <w:p w14:paraId="5AB17F3E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{standardi}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666B4C4E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Водечки проверувач:</w:t>
            </w:r>
          </w:p>
        </w:tc>
        <w:tc>
          <w:tcPr>
            <w:tcW w:w="2308" w:type="dxa"/>
          </w:tcPr>
          <w:p w14:paraId="3D5B43EC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{vodeckiProveruvac}</w:t>
            </w:r>
          </w:p>
        </w:tc>
      </w:tr>
      <w:tr w14:paraId="4FEB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D59F5CD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Проверка:</w:t>
            </w:r>
          </w:p>
        </w:tc>
        <w:tc>
          <w:tcPr>
            <w:tcW w:w="2410" w:type="dxa"/>
          </w:tcPr>
          <w:p w14:paraId="6F378320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{proverka}</w:t>
            </w:r>
          </w:p>
        </w:tc>
        <w:tc>
          <w:tcPr>
            <w:tcW w:w="2375" w:type="dxa"/>
            <w:gridSpan w:val="2"/>
            <w:shd w:val="clear" w:color="auto" w:fill="D8D8D8" w:themeFill="background1" w:themeFillShade="D9"/>
          </w:tcPr>
          <w:p w14:paraId="3FAE51AB">
            <w:pPr>
              <w:tabs>
                <w:tab w:val="center" w:pos="2200"/>
                <w:tab w:val="center" w:pos="8200"/>
              </w:tabs>
              <w:spacing w:before="40" w:after="40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Проверувач/и:</w:t>
            </w:r>
          </w:p>
        </w:tc>
        <w:tc>
          <w:tcPr>
            <w:tcW w:w="2308" w:type="dxa"/>
          </w:tcPr>
          <w:p w14:paraId="1D7FEE75">
            <w:pPr>
              <w:tabs>
                <w:tab w:val="center" w:pos="2200"/>
                <w:tab w:val="center" w:pos="8200"/>
              </w:tabs>
              <w:spacing w:before="40" w:after="40"/>
              <w:rPr>
                <w:rFonts w:cstheme="minorHAnsi"/>
                <w:b/>
                <w:bCs/>
                <w:sz w:val="16"/>
                <w:szCs w:val="16"/>
                <w:lang w:val="en-GB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GB"/>
              </w:rPr>
              <w:t>{proveruvaci}</w:t>
            </w:r>
          </w:p>
        </w:tc>
      </w:tr>
      <w:bookmarkEnd w:id="0"/>
    </w:tbl>
    <w:p w14:paraId="348B5836">
      <w:pPr>
        <w:tabs>
          <w:tab w:val="left" w:pos="1095"/>
        </w:tabs>
        <w:rPr>
          <w:lang w:val="en-US"/>
        </w:rPr>
      </w:pPr>
    </w:p>
    <w:p w14:paraId="332DF4C6">
      <w:pPr>
        <w:tabs>
          <w:tab w:val="left" w:pos="1095"/>
        </w:tabs>
        <w:rPr>
          <w:lang w:val="en-US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02"/>
      </w:tblGrid>
      <w:tr w14:paraId="3FAAB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68D7CB2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Барање од стандардот</w:t>
            </w:r>
          </w:p>
        </w:tc>
        <w:tc>
          <w:tcPr>
            <w:tcW w:w="8702" w:type="dxa"/>
            <w:shd w:val="clear" w:color="auto" w:fill="D8D8D8" w:themeFill="background1" w:themeFillShade="D9"/>
            <w:vAlign w:val="center"/>
          </w:tcPr>
          <w:p w14:paraId="39990D94">
            <w:pPr>
              <w:tabs>
                <w:tab w:val="left" w:pos="1095"/>
              </w:tabs>
              <w:jc w:val="center"/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Прашања</w:t>
            </w:r>
          </w:p>
        </w:tc>
      </w:tr>
      <w:tr w14:paraId="73A33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82EBA0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311B2DC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Измени во организацијата:</w:t>
            </w:r>
          </w:p>
          <w:p w14:paraId="37FD2344">
            <w:pPr>
              <w:rPr>
                <w:rFonts w:cs="Times New Roman (Body CS)"/>
                <w:lang w:val="en-US"/>
              </w:rPr>
            </w:pPr>
          </w:p>
        </w:tc>
      </w:tr>
      <w:tr w14:paraId="31336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394C68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55599F84">
            <w:pPr>
              <w:tabs>
                <w:tab w:val="left" w:pos="2715"/>
              </w:tabs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Обем на работење:</w:t>
            </w:r>
          </w:p>
          <w:p w14:paraId="7D90A5BE">
            <w:pPr>
              <w:tabs>
                <w:tab w:val="left" w:pos="2715"/>
              </w:tabs>
              <w:rPr>
                <w:rFonts w:cs="Times New Roman (Body CS)"/>
                <w:lang w:val="en-US"/>
              </w:rPr>
            </w:pPr>
          </w:p>
        </w:tc>
      </w:tr>
      <w:tr w14:paraId="5406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  <w:vAlign w:val="center"/>
          </w:tcPr>
          <w:p w14:paraId="708C5E33">
            <w:pPr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Систем за спречување на корупција согласно барањата на стандардот</w:t>
            </w:r>
            <w:r>
              <w:rPr>
                <w:rFonts w:cs="Times New Roman (Body CS)"/>
              </w:rPr>
              <w:br w:type="textWrapping"/>
            </w:r>
            <w:r>
              <w:rPr>
                <w:rFonts w:cs="Times New Roman (Body CS)"/>
                <w:b/>
                <w:bCs/>
              </w:rPr>
              <w:t>МКС ISO 37001:2017</w:t>
            </w:r>
          </w:p>
        </w:tc>
      </w:tr>
      <w:tr w14:paraId="202B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2681B1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4E9674E6">
            <w:pPr>
              <w:rPr>
                <w:rFonts w:cs="Times New Roman (Body CS)"/>
                <w:b/>
                <w:bCs/>
              </w:rPr>
            </w:pPr>
            <w:r>
              <w:rPr>
                <w:rFonts w:cs="Times New Roman (Body CS)"/>
                <w:b/>
                <w:bCs/>
              </w:rPr>
              <w:t>Контекст на организацијата</w:t>
            </w:r>
            <w:r>
              <w:rPr>
                <w:rFonts w:cs="Times New Roman (Body CS)"/>
                <w:b/>
                <w:bCs/>
                <w:lang w:val="en-US"/>
              </w:rPr>
              <w:t>:</w:t>
            </w:r>
          </w:p>
          <w:p w14:paraId="2EE4F22A">
            <w:pPr>
              <w:rPr>
                <w:rFonts w:cs="Times New Roman (Body CS)"/>
              </w:rPr>
            </w:pPr>
          </w:p>
        </w:tc>
      </w:tr>
      <w:tr w14:paraId="019D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EB1B8A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08119C1C">
            <w:pPr>
              <w:tabs>
                <w:tab w:val="left" w:pos="525"/>
              </w:tabs>
              <w:rPr>
                <w:rFonts w:cs="Arial"/>
              </w:rPr>
            </w:pPr>
            <w:r>
              <w:rPr>
                <w:rFonts w:cs="Arial"/>
                <w:b/>
                <w:bCs/>
                <w:lang w:val="sl-SI"/>
              </w:rPr>
              <w:t>Политика на системот за управување:</w:t>
            </w:r>
          </w:p>
          <w:p w14:paraId="1306A968">
            <w:pPr>
              <w:rPr>
                <w:rFonts w:cs="Times New Roman (Body CS)"/>
                <w:lang w:val="en-US" w:eastAsia="pl-PL"/>
              </w:rPr>
            </w:pPr>
          </w:p>
        </w:tc>
      </w:tr>
      <w:tr w14:paraId="79A5E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46D05A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58FC3CFC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</w:rPr>
              <w:t>Организациони улоги, одговорности и овластувања</w:t>
            </w:r>
            <w:r>
              <w:rPr>
                <w:rFonts w:cs="Arial"/>
                <w:b/>
                <w:bCs/>
              </w:rPr>
              <w:t>:</w:t>
            </w:r>
          </w:p>
          <w:p w14:paraId="557EB9AC">
            <w:pPr>
              <w:rPr>
                <w:rFonts w:cs="Times New Roman (Body CS)"/>
                <w:lang w:val="en-US"/>
              </w:rPr>
            </w:pPr>
          </w:p>
        </w:tc>
      </w:tr>
      <w:tr w14:paraId="3829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7F5A51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35B98FB6">
            <w:pPr>
              <w:rPr>
                <w:rFonts w:cs="Times New Roman (Body CS)"/>
                <w:lang w:val="en-US"/>
              </w:rPr>
            </w:pPr>
            <w:r>
              <w:rPr>
                <w:rFonts w:cs="Arial"/>
                <w:b/>
                <w:szCs w:val="22"/>
              </w:rPr>
              <w:t>Мерки за справување со ризици и можности</w:t>
            </w:r>
            <w:r>
              <w:rPr>
                <w:rFonts w:cs="Arial"/>
                <w:b/>
                <w:szCs w:val="22"/>
                <w:lang w:val="en-US"/>
              </w:rPr>
              <w:t>:</w:t>
            </w:r>
          </w:p>
          <w:p w14:paraId="65CB0273">
            <w:pPr>
              <w:rPr>
                <w:rFonts w:cs="Times New Roman (Body CS)"/>
                <w:lang w:val="en-US"/>
              </w:rPr>
            </w:pPr>
          </w:p>
        </w:tc>
      </w:tr>
      <w:tr w14:paraId="71D2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38CD13A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46C566D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sl-SI"/>
              </w:rPr>
              <w:t>Цели во врска со процесите</w:t>
            </w:r>
            <w:r>
              <w:rPr>
                <w:rFonts w:cs="Arial"/>
                <w:b/>
                <w:bCs/>
              </w:rPr>
              <w:t xml:space="preserve"> на спречување на корупција</w:t>
            </w:r>
            <w:r>
              <w:rPr>
                <w:rFonts w:cs="Arial"/>
                <w:b/>
                <w:bCs/>
                <w:lang w:val="en-US"/>
              </w:rPr>
              <w:t>:</w:t>
            </w:r>
          </w:p>
          <w:p w14:paraId="6C436DA4">
            <w:pPr>
              <w:rPr>
                <w:rFonts w:cs="Times New Roman (Body CS)"/>
                <w:lang w:val="en-US"/>
              </w:rPr>
            </w:pPr>
          </w:p>
        </w:tc>
      </w:tr>
      <w:tr w14:paraId="33B6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7DFB21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4A3CECCF">
            <w:pPr>
              <w:tabs>
                <w:tab w:val="left" w:pos="525"/>
              </w:tabs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</w:rPr>
              <w:t>Ресурси:</w:t>
            </w:r>
          </w:p>
          <w:p w14:paraId="0017FFA0">
            <w:pPr>
              <w:tabs>
                <w:tab w:val="left" w:pos="525"/>
              </w:tabs>
              <w:rPr>
                <w:rFonts w:cs="Times New Roman (Body CS)"/>
                <w:lang w:val="en-US"/>
              </w:rPr>
            </w:pPr>
          </w:p>
        </w:tc>
      </w:tr>
      <w:tr w14:paraId="75CD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D8A400D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41AAB395">
            <w:pPr>
              <w:tabs>
                <w:tab w:val="left" w:pos="525"/>
              </w:tabs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</w:rPr>
              <w:t>Компентентност и вработување</w:t>
            </w:r>
            <w:r>
              <w:rPr>
                <w:rFonts w:cs="Arial"/>
                <w:b/>
                <w:lang w:val="en-US"/>
              </w:rPr>
              <w:t>:</w:t>
            </w:r>
          </w:p>
          <w:p w14:paraId="6BC814A7">
            <w:pPr>
              <w:rPr>
                <w:rFonts w:cs="Times New Roman (Body CS)"/>
                <w:lang w:val="en-US"/>
              </w:rPr>
            </w:pPr>
          </w:p>
        </w:tc>
      </w:tr>
      <w:tr w14:paraId="4275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324F61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53EE1C7D">
            <w:pPr>
              <w:tabs>
                <w:tab w:val="left" w:pos="525"/>
              </w:tabs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</w:rPr>
              <w:t>Свесност и оспособување</w:t>
            </w:r>
            <w:r>
              <w:rPr>
                <w:rFonts w:cs="Arial"/>
                <w:b/>
                <w:bCs/>
                <w:lang w:val="en-US"/>
              </w:rPr>
              <w:t>:</w:t>
            </w:r>
          </w:p>
          <w:p w14:paraId="2C0121AD">
            <w:pPr>
              <w:rPr>
                <w:rFonts w:cs="Times New Roman (Body CS)"/>
                <w:lang w:val="en-US"/>
              </w:rPr>
            </w:pPr>
          </w:p>
        </w:tc>
      </w:tr>
      <w:tr w14:paraId="40BE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3C0DF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2068B823">
            <w:pPr>
              <w:tabs>
                <w:tab w:val="left" w:pos="525"/>
              </w:tabs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bCs/>
              </w:rPr>
              <w:t>Комуникација (надворешна со заинтересирани страни и внатрешна комуникација)</w:t>
            </w:r>
            <w:r>
              <w:rPr>
                <w:rFonts w:cs="Arial"/>
                <w:b/>
              </w:rPr>
              <w:t>:</w:t>
            </w:r>
          </w:p>
          <w:p w14:paraId="54F11BA4">
            <w:pPr>
              <w:rPr>
                <w:rFonts w:cs="Times New Roman (Body CS)"/>
                <w:lang w:val="en-US"/>
              </w:rPr>
            </w:pPr>
          </w:p>
        </w:tc>
      </w:tr>
      <w:tr w14:paraId="60F4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5F1DC85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089CEE4B">
            <w:pPr>
              <w:tabs>
                <w:tab w:val="left" w:pos="525"/>
              </w:tabs>
              <w:rPr>
                <w:rFonts w:cs="Arial"/>
                <w:lang w:val="en-US"/>
              </w:rPr>
            </w:pPr>
            <w:r>
              <w:rPr>
                <w:rFonts w:cs="Arial"/>
                <w:b/>
                <w:bCs/>
                <w:lang w:val="sl-SI"/>
              </w:rPr>
              <w:t xml:space="preserve">Владеење </w:t>
            </w:r>
            <w:r>
              <w:rPr>
                <w:rFonts w:cs="Arial"/>
                <w:b/>
                <w:bCs/>
              </w:rPr>
              <w:t>со документирани информации</w:t>
            </w:r>
            <w:r>
              <w:rPr>
                <w:rFonts w:cs="Arial"/>
                <w:b/>
              </w:rPr>
              <w:t>:</w:t>
            </w:r>
          </w:p>
          <w:p w14:paraId="1AA5AD44">
            <w:pPr>
              <w:rPr>
                <w:rFonts w:cs="Times New Roman (Body CS)"/>
                <w:lang w:val="en-US"/>
              </w:rPr>
            </w:pPr>
          </w:p>
        </w:tc>
      </w:tr>
      <w:tr w14:paraId="42EF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54EFB34C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C2041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Оперативно работење и контрола</w:t>
            </w:r>
          </w:p>
          <w:p w14:paraId="0ABE55D6">
            <w:pPr>
              <w:rPr>
                <w:rFonts w:cs="Times New Roman (Body CS)"/>
                <w:lang w:val="en-US"/>
              </w:rPr>
            </w:pPr>
          </w:p>
        </w:tc>
      </w:tr>
      <w:tr w14:paraId="0E95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4D7A33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01613AE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Должно внимание</w:t>
            </w:r>
          </w:p>
          <w:p w14:paraId="5F9C69D6">
            <w:pPr>
              <w:rPr>
                <w:rFonts w:cs="Times New Roman (Body CS)"/>
                <w:lang w:val="en-US"/>
              </w:rPr>
            </w:pPr>
          </w:p>
        </w:tc>
      </w:tr>
      <w:tr w14:paraId="1220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2ECB96EB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217BE4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Финансиски контроли</w:t>
            </w:r>
          </w:p>
          <w:p w14:paraId="53698505">
            <w:pPr>
              <w:rPr>
                <w:rFonts w:cs="Times New Roman (Body CS)"/>
                <w:lang w:val="en-US"/>
              </w:rPr>
            </w:pPr>
          </w:p>
        </w:tc>
      </w:tr>
      <w:tr w14:paraId="2185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3E6E899A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25830D5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Не финансиски контроли</w:t>
            </w:r>
          </w:p>
          <w:p w14:paraId="31A1A6B9">
            <w:pPr>
              <w:rPr>
                <w:rFonts w:cs="Times New Roman (Body CS)"/>
                <w:lang w:val="en-US"/>
              </w:rPr>
            </w:pPr>
          </w:p>
        </w:tc>
      </w:tr>
      <w:tr w14:paraId="0C40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1EBEB164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7D29781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Имлементација на анти-корупциски контроли преку контролни организации и бизнис здруженија</w:t>
            </w:r>
          </w:p>
          <w:p w14:paraId="14A80127">
            <w:pPr>
              <w:rPr>
                <w:rFonts w:cs="Times New Roman (Body CS)"/>
                <w:lang w:val="en-US"/>
              </w:rPr>
            </w:pPr>
          </w:p>
        </w:tc>
      </w:tr>
      <w:tr w14:paraId="0F5BA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5616047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1AD5DBF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Залагања против корупција</w:t>
            </w:r>
          </w:p>
          <w:p w14:paraId="63B7704A">
            <w:pPr>
              <w:rPr>
                <w:rFonts w:cs="Times New Roman (Body CS)"/>
                <w:lang w:val="en-US"/>
              </w:rPr>
            </w:pPr>
          </w:p>
        </w:tc>
      </w:tr>
      <w:tr w14:paraId="51A0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73CB6F5B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041B356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Подароци, гостопримство, донации и слични поволности</w:t>
            </w:r>
          </w:p>
          <w:p w14:paraId="5E7BE22E">
            <w:pPr>
              <w:rPr>
                <w:rFonts w:cs="Times New Roman (Body CS)"/>
                <w:lang w:val="en-US"/>
              </w:rPr>
            </w:pPr>
          </w:p>
        </w:tc>
      </w:tr>
      <w:tr w14:paraId="2FFF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02C77776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4D954E2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Управување со несоодветност на контролите против корупција</w:t>
            </w:r>
          </w:p>
          <w:p w14:paraId="393E8EF5">
            <w:pPr>
              <w:rPr>
                <w:rFonts w:cs="Times New Roman (Body CS)"/>
                <w:lang w:val="en-US"/>
              </w:rPr>
            </w:pPr>
          </w:p>
        </w:tc>
      </w:tr>
      <w:tr w14:paraId="24D2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6A90A120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600F823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Предизвикување на загриженост</w:t>
            </w:r>
          </w:p>
          <w:p w14:paraId="49823FB0">
            <w:pPr>
              <w:rPr>
                <w:rFonts w:cs="Times New Roman (Body CS)"/>
                <w:lang w:val="en-US"/>
              </w:rPr>
            </w:pPr>
          </w:p>
        </w:tc>
      </w:tr>
      <w:tr w14:paraId="52FB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  <w:insideH w:val="single" w:sz="4" w:space="0"/>
              <w:insideV w:val="single" w:sz="4" w:space="0"/>
              <w:tl2br w:val="nil"/>
              <w:tr2bl w:val="nil"/>
            </w:tcBorders>
            <w:shd w:val="clear" w:color="auto" w:fill="D8D8D8" w:themeFill="background1" w:themeFillShade="D9"/>
          </w:tcPr>
          <w:p w14:paraId="4AD86CC2">
            <w:pPr>
              <w:jc w:val="center"/>
              <w:rPr>
                <w:rFonts w:cs="Times New Roman (Body CS)"/>
              </w:rPr>
            </w:pPr>
          </w:p>
        </w:tc>
        <w:tc>
          <w:tcPr>
            <w:tcW w:w="8702" w:type="dxa"/>
          </w:tcPr>
          <w:p w14:paraId="2BCEE944">
            <w:pPr>
              <w:rPr>
                <w:rFonts w:cs="Times New Roman (Body CS)"/>
                <w:b/>
                <w:bCs/>
                <w:lang w:val="en-US"/>
              </w:rPr>
            </w:pPr>
            <w:r>
              <w:rPr>
                <w:rFonts w:cs="Times New Roman (Body CS)"/>
                <w:b/>
                <w:bCs/>
              </w:rPr>
              <w:t>ЗАБЕЛЕШКИ:</w:t>
            </w:r>
          </w:p>
          <w:p w14:paraId="6BD12EC2">
            <w:pPr>
              <w:rPr>
                <w:rFonts w:cs="Times New Roman (Body CS)"/>
                <w:lang w:val="en-US"/>
              </w:rPr>
            </w:pPr>
          </w:p>
        </w:tc>
      </w:tr>
    </w:tbl>
    <w:p w14:paraId="7637400B">
      <w:pPr>
        <w:tabs>
          <w:tab w:val="left" w:pos="1095"/>
        </w:tabs>
      </w:pPr>
      <w:r>
        <w:t>Ознаки:  ГН – голема неусогласеност, МН – мала неусогласеност, О – опсервација</w:t>
      </w:r>
    </w:p>
    <w:p w14:paraId="21497C66">
      <w:pPr>
        <w:tabs>
          <w:tab w:val="left" w:pos="1095"/>
        </w:tabs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4"/>
        <w:gridCol w:w="3304"/>
        <w:gridCol w:w="3304"/>
      </w:tblGrid>
      <w:tr w14:paraId="1E1DE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22CB9208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Датум:</w:t>
            </w:r>
          </w:p>
        </w:tc>
        <w:tc>
          <w:tcPr>
            <w:tcW w:w="3304" w:type="dxa"/>
          </w:tcPr>
          <w:p w14:paraId="76ADF77F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bottom w:val="single" w:color="auto" w:sz="4" w:space="0"/>
            </w:tcBorders>
          </w:tcPr>
          <w:p w14:paraId="0AFCC4FE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</w:tr>
      <w:tr w14:paraId="4460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4" w:type="dxa"/>
          </w:tcPr>
          <w:p w14:paraId="7D7A20A5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</w:tcPr>
          <w:p w14:paraId="514352A6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</w:p>
        </w:tc>
        <w:tc>
          <w:tcPr>
            <w:tcW w:w="3304" w:type="dxa"/>
            <w:tcBorders>
              <w:top w:val="single" w:color="auto" w:sz="4" w:space="0"/>
            </w:tcBorders>
          </w:tcPr>
          <w:p w14:paraId="1EC69C20">
            <w:pPr>
              <w:tabs>
                <w:tab w:val="left" w:pos="1095"/>
              </w:tabs>
              <w:jc w:val="center"/>
              <w:rPr>
                <w:rFonts w:cs="Times New Roman (Body CS)"/>
              </w:rPr>
            </w:pPr>
            <w:r>
              <w:rPr>
                <w:rFonts w:cs="Times New Roman (Body CS)"/>
              </w:rPr>
              <w:t>Проверувач</w:t>
            </w:r>
          </w:p>
        </w:tc>
      </w:tr>
    </w:tbl>
    <w:p w14:paraId="7CD2AA50">
      <w:pPr>
        <w:tabs>
          <w:tab w:val="left" w:pos="1095"/>
        </w:tabs>
      </w:pPr>
    </w:p>
    <w:sectPr>
      <w:footerReference r:id="rId6" w:type="first"/>
      <w:headerReference r:id="rId4" w:type="default"/>
      <w:footerReference r:id="rId5" w:type="default"/>
      <w:pgSz w:w="11906" w:h="16838"/>
      <w:pgMar w:top="1417" w:right="850" w:bottom="1291" w:left="1134" w:header="489" w:footer="811" w:gutter="0"/>
      <w:pgNumType w:start="1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(Headings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 New Roman (Body CS)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 (Body)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AE70B">
    <w:pPr>
      <w:pStyle w:val="7"/>
      <w:tabs>
        <w:tab w:val="center" w:pos="7938"/>
        <w:tab w:val="clear" w:pos="4513"/>
        <w:tab w:val="clear" w:pos="9026"/>
      </w:tabs>
      <w:rPr>
        <w:szCs w:val="20"/>
      </w:rPr>
    </w:pPr>
    <w:r>
      <w:rPr>
        <w:color w:val="C1000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-833755</wp:posOffset>
              </wp:positionH>
              <wp:positionV relativeFrom="paragraph">
                <wp:posOffset>36830</wp:posOffset>
              </wp:positionV>
              <wp:extent cx="7132320" cy="359410"/>
              <wp:effectExtent l="12700" t="0" r="5080" b="0"/>
              <wp:wrapNone/>
              <wp:docPr id="1057912287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32394" cy="359410"/>
                        <a:chOff x="0" y="0"/>
                        <a:chExt cx="7132394" cy="359410"/>
                      </a:xfrm>
                    </wpg:grpSpPr>
                    <wps:wsp>
                      <wps:cNvPr id="1401346754" name="Diamond 3"/>
                      <wps:cNvSpPr/>
                      <wps:spPr>
                        <a:xfrm>
                          <a:off x="6749535" y="0"/>
                          <a:ext cx="358775" cy="359410"/>
                        </a:xfrm>
                        <a:prstGeom prst="diamond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4F8BF">
                            <w:pPr>
                              <w:pStyle w:val="7"/>
                              <w:tabs>
                                <w:tab w:val="center" w:pos="8505"/>
                                <w:tab w:val="clear" w:pos="4513"/>
                                <w:tab w:val="clear" w:pos="9026"/>
                              </w:tabs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color w:val="E7E6E6" w:themeColor="background2"/>
                                <w:lang w:val="en-US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|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instrText xml:space="preserve"> NUMPAGES </w:instrTex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  <w:p w14:paraId="2377AE26">
                            <w:pPr>
                              <w:jc w:val="center"/>
                              <w:rPr>
                                <w:color w:val="E7E6E6" w:themeColor="background2"/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06519275" name="Straight Connector 4"/>
                      <wps:cNvCnPr/>
                      <wps:spPr>
                        <a:xfrm flipH="1">
                          <a:off x="0" y="179516"/>
                          <a:ext cx="680593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87269228" name="Text Box 2"/>
                      <wps:cNvSpPr txBox="1"/>
                      <wps:spPr>
                        <a:xfrm>
                          <a:off x="6727911" y="30892"/>
                          <a:ext cx="40448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1EF15">
                            <w:pPr>
                              <w:tabs>
                                <w:tab w:val="right" w:pos="170"/>
                                <w:tab w:val="center" w:pos="227"/>
                                <w:tab w:val="left" w:pos="284"/>
                              </w:tabs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5" o:spid="_x0000_s1026" o:spt="203" style="position:absolute;left:0pt;margin-left:-65.65pt;margin-top:2.9pt;height:28.3pt;width:561.6pt;z-index:251662336;mso-width-relative:page;mso-height-relative:page;" coordsize="7132394,359410" o:gfxdata="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">
              <o:lock v:ext="edit" aspectratio="f"/>
              <v:shape id="Diamond 3" o:spid="_x0000_s1026" o:spt="4" type="#_x0000_t4" style="position:absolute;left:6749535;top:0;height:359410;width:358775;v-text-anchor:middle;" fillcolor="#A6A6A6 [2092]" filled="t" stroked="f" coordsize="21600,21600" o:gfxdata="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z/&#10;DJbCAAAA4wAAAA8AAAAAAAAAAQAgAAAAIgAAAGRycy9kb3ducmV2LnhtbFBLAQIUABQAAAAIAIdO&#10;4kAzLwWeOwAAADkAAAAQAAAAAAAAAAEAIAAAABEBAABkcnMvc2hhcGV4bWwueG1sUEsFBgAAAAAG&#10;AAYAWwEAALsD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574F8BF">
                      <w:pPr>
                        <w:pStyle w:val="7"/>
                        <w:tabs>
                          <w:tab w:val="center" w:pos="8505"/>
                          <w:tab w:val="clear" w:pos="4513"/>
                          <w:tab w:val="clear" w:pos="9026"/>
                        </w:tabs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color w:val="E7E6E6" w:themeColor="background2"/>
                          <w:lang w:val="en-US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|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instrText xml:space="preserve"> NUMPAGES </w:instrTex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fldChar w:fldCharType="end"/>
                      </w:r>
                    </w:p>
                    <w:p w14:paraId="2377AE26">
                      <w:pPr>
                        <w:jc w:val="center"/>
                        <w:rPr>
                          <w:color w:val="E7E6E6" w:themeColor="background2"/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line id="Straight Connector 4" o:spid="_x0000_s1026" o:spt="20" style="position:absolute;left:0;top:179516;flip:x;height:0;width:6805930;" filled="f" stroked="t" coordsize="21600,21600" o:gfxdata="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5Ea3w8QAAADiAAAADwAAAAAAAAABACAAAAAiAAAAZHJzL2Rvd25yZXYueG1sUEsBAhQAFAAAAAgA&#10;h07iQDMvBZ47AAAAOQAAABAAAAAAAAAAAQAgAAAAEwEAAGRycy9zaGFwZXhtbC54bWxQSwUGAAAA&#10;AAYABgBbAQAAvQMAAAAA&#10;">
                <v:fill on="f" focussize="0,0"/>
                <v:stroke weight="1.5pt" color="#A6A6A6 [2092]" miterlimit="8" joinstyle="miter"/>
                <v:imagedata o:title=""/>
                <o:lock v:ext="edit" aspectratio="f"/>
              </v:line>
              <v:shape id="Text Box 2" o:spid="_x0000_s1026" o:spt="202" type="#_x0000_t202" style="position:absolute;left:6727911;top:30892;height:299720;width:404483;v-text-anchor:middle;" filled="f" stroked="f" coordsize="21600,21600" o:gfxdata="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JFo+BvFAAAA4wAAAA8AAAAAAAAAAQAgAAAAIgAAAGRycy9kb3ducmV2LnhtbFBLAQIUABQAAAAI&#10;AIdO4kAzLwWeOwAAADkAAAAQAAAAAAAAAAEAIAAAABQBAABkcnMvc2hhcGV4bWwueG1sUEsFBgAA&#10;AAAGAAYAWwEAAL4DAAAAAA==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3761EF15">
                      <w:pPr>
                        <w:tabs>
                          <w:tab w:val="right" w:pos="170"/>
                          <w:tab w:val="center" w:pos="227"/>
                          <w:tab w:val="left" w:pos="284"/>
                        </w:tabs>
                        <w:jc w:val="center"/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</w:instrTex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color w:val="C10000"/>
        <w:szCs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935990</wp:posOffset>
          </wp:positionH>
          <wp:positionV relativeFrom="page">
            <wp:posOffset>9483725</wp:posOffset>
          </wp:positionV>
          <wp:extent cx="6620510" cy="1198880"/>
          <wp:effectExtent l="0" t="0" r="0" b="0"/>
          <wp:wrapNone/>
          <wp:docPr id="1379925656" name="Picture 13799256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925656" name="Picture 1379925656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0400" cy="119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>Датум на примена: 31.01.</w:t>
    </w:r>
    <w:r>
      <w:rPr>
        <w:szCs w:val="20"/>
        <w:lang w:val="en-US"/>
      </w:rPr>
      <w:t>20</w:t>
    </w:r>
    <w:r>
      <w:rPr>
        <w:szCs w:val="20"/>
      </w:rPr>
      <w:t>21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>|</w:t>
    </w:r>
    <w:r>
      <w:rPr>
        <w:szCs w:val="20"/>
        <w:lang w:val="en-US"/>
      </w:rPr>
      <w:t xml:space="preserve"> </w:t>
    </w:r>
    <w:r>
      <w:rPr>
        <w:szCs w:val="20"/>
      </w:rPr>
      <w:t xml:space="preserve">Рев. </w:t>
    </w:r>
    <w:r>
      <w:rPr>
        <w:szCs w:val="20"/>
        <w:lang w:val="en-GB"/>
      </w:rPr>
      <w:t>0</w:t>
    </w:r>
    <w:r>
      <w:rPr>
        <w:szCs w:val="20"/>
        <w:lang w:val="en-US"/>
      </w:rPr>
      <w:t xml:space="preserve"> </w:t>
    </w:r>
    <w:r>
      <w:rPr>
        <w:color w:val="C10000"/>
        <w:szCs w:val="20"/>
        <w:lang w:val="en-US"/>
      </w:rPr>
      <w:t xml:space="preserve">| </w:t>
    </w:r>
    <w:r>
      <w:rPr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0A2C1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-1917065</wp:posOffset>
          </wp:positionV>
          <wp:extent cx="860425" cy="2185035"/>
          <wp:effectExtent l="0" t="0" r="3810" b="0"/>
          <wp:wrapNone/>
          <wp:docPr id="414036550" name="Graphic 414036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036550" name="Graphic 41403655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42364" t="36256" r="42466" b="36460"/>
                  <a:stretch>
                    <a:fillRect/>
                  </a:stretch>
                </pic:blipFill>
                <pic:spPr>
                  <a:xfrm>
                    <a:off x="0" y="0"/>
                    <a:ext cx="860400" cy="218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posOffset>-728345</wp:posOffset>
          </wp:positionH>
          <wp:positionV relativeFrom="paragraph">
            <wp:posOffset>-2691765</wp:posOffset>
          </wp:positionV>
          <wp:extent cx="7559675" cy="3545840"/>
          <wp:effectExtent l="0" t="0" r="0" b="0"/>
          <wp:wrapNone/>
          <wp:docPr id="1561656576" name="Graphic 156165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56576" name="Graphic 156165657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t="66833"/>
                  <a:stretch>
                    <a:fillRect/>
                  </a:stretch>
                </pic:blipFill>
                <pic:spPr>
                  <a:xfrm>
                    <a:off x="0" y="0"/>
                    <a:ext cx="7559675" cy="354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B238">
    <w:pPr>
      <w:pStyle w:val="8"/>
      <w:tabs>
        <w:tab w:val="clear" w:pos="4513"/>
        <w:tab w:val="clear" w:pos="9026"/>
      </w:tabs>
      <w:ind w:right="3722" w:rightChars="1861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4102735</wp:posOffset>
          </wp:positionH>
          <wp:positionV relativeFrom="margin">
            <wp:posOffset>-592455</wp:posOffset>
          </wp:positionV>
          <wp:extent cx="2195830" cy="462280"/>
          <wp:effectExtent l="0" t="0" r="1905" b="0"/>
          <wp:wrapNone/>
          <wp:docPr id="663672005" name="Graphic 66367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672005" name="Graphic 66367200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5630" cy="462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  <w:lang w:val="en-US"/>
      </w:rPr>
      <w:t>|</w:t>
    </w:r>
    <w: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6985</wp:posOffset>
          </wp:positionV>
          <wp:extent cx="3823335" cy="1080135"/>
          <wp:effectExtent l="0" t="0" r="0" b="0"/>
          <wp:wrapNone/>
          <wp:docPr id="613576933" name="Picture 61357693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76933" name="Picture 613576933" descr="A picture containing text, clipart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10000"/>
      </w:rPr>
      <w:t xml:space="preserve"> </w:t>
    </w:r>
    <w:r>
      <w:t xml:space="preserve">Ф </w:t>
    </w:r>
    <w:r>
      <w:rPr>
        <w:lang w:val="en-US"/>
      </w:rPr>
      <w:t>9.</w:t>
    </w:r>
    <w:r>
      <w:t>4</w:t>
    </w:r>
    <w:r>
      <w:rPr>
        <w:lang w:val="en-US"/>
      </w:rPr>
      <w:t>-1</w:t>
    </w:r>
    <w:r>
      <w:t>9</w:t>
    </w:r>
    <w:r>
      <w:rPr>
        <w:color w:val="C10000"/>
        <w:lang w:val="en-US"/>
      </w:rPr>
      <w:t>|</w:t>
    </w:r>
    <w:r>
      <w:rPr>
        <w:lang w:val="en-US"/>
      </w:rPr>
      <w:t xml:space="preserve"> </w:t>
    </w:r>
    <w:r>
      <w:t xml:space="preserve">Листа со прашања за проверката за </w:t>
    </w:r>
    <w:r>
      <w:rPr>
        <w:lang w:val="en-GB"/>
      </w:rPr>
      <w:t xml:space="preserve">ISO </w:t>
    </w:r>
    <w:r>
      <w:t>37001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75C96"/>
    <w:multiLevelType w:val="multilevel"/>
    <w:tmpl w:val="4ED75C96"/>
    <w:lvl w:ilvl="0" w:tentative="0">
      <w:start w:val="1"/>
      <w:numFmt w:val="decimal"/>
      <w:pStyle w:val="2"/>
      <w:lvlText w:val="%1."/>
      <w:lvlJc w:val="left"/>
      <w:pPr>
        <w:tabs>
          <w:tab w:val="left" w:pos="851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851"/>
        </w:tabs>
        <w:ind w:left="357" w:hanging="357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B4F1011"/>
    <w:multiLevelType w:val="multilevel"/>
    <w:tmpl w:val="6B4F1011"/>
    <w:lvl w:ilvl="0" w:tentative="0">
      <w:start w:val="1"/>
      <w:numFmt w:val="bullet"/>
      <w:pStyle w:val="30"/>
      <w:lvlText w:val=""/>
      <w:lvlJc w:val="left"/>
      <w:pPr>
        <w:ind w:left="1080" w:hanging="360"/>
      </w:pPr>
      <w:rPr>
        <w:rFonts w:hint="default" w:ascii="Symbol" w:hAnsi="Symbol"/>
        <w:color w:val="C00000"/>
      </w:rPr>
    </w:lvl>
    <w:lvl w:ilvl="1" w:tentative="0">
      <w:start w:val="1"/>
      <w:numFmt w:val="bullet"/>
      <w:lvlText w:val="o"/>
      <w:lvlJc w:val="left"/>
      <w:pPr>
        <w:ind w:left="223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7D"/>
    <w:rsid w:val="00011D7A"/>
    <w:rsid w:val="00030C5E"/>
    <w:rsid w:val="0004106E"/>
    <w:rsid w:val="000449A7"/>
    <w:rsid w:val="00067F4F"/>
    <w:rsid w:val="000862A8"/>
    <w:rsid w:val="000A2B08"/>
    <w:rsid w:val="000B75DB"/>
    <w:rsid w:val="000C565C"/>
    <w:rsid w:val="00104D3B"/>
    <w:rsid w:val="00135351"/>
    <w:rsid w:val="0013611C"/>
    <w:rsid w:val="00143383"/>
    <w:rsid w:val="0016359D"/>
    <w:rsid w:val="00164030"/>
    <w:rsid w:val="00164C81"/>
    <w:rsid w:val="00191AFE"/>
    <w:rsid w:val="001B2714"/>
    <w:rsid w:val="001D3DB2"/>
    <w:rsid w:val="001E193A"/>
    <w:rsid w:val="00204753"/>
    <w:rsid w:val="00206CB1"/>
    <w:rsid w:val="0022454A"/>
    <w:rsid w:val="00247191"/>
    <w:rsid w:val="002730EC"/>
    <w:rsid w:val="002768B5"/>
    <w:rsid w:val="0028543C"/>
    <w:rsid w:val="002910C6"/>
    <w:rsid w:val="002D25FF"/>
    <w:rsid w:val="00333F24"/>
    <w:rsid w:val="003855FC"/>
    <w:rsid w:val="003860FB"/>
    <w:rsid w:val="003972E1"/>
    <w:rsid w:val="003A151D"/>
    <w:rsid w:val="003A1BFA"/>
    <w:rsid w:val="003B0F02"/>
    <w:rsid w:val="003B4EE3"/>
    <w:rsid w:val="003B58A0"/>
    <w:rsid w:val="003C1AFC"/>
    <w:rsid w:val="00403BF4"/>
    <w:rsid w:val="00405884"/>
    <w:rsid w:val="00411E8F"/>
    <w:rsid w:val="00416814"/>
    <w:rsid w:val="00443F2D"/>
    <w:rsid w:val="00464C3C"/>
    <w:rsid w:val="00465A0D"/>
    <w:rsid w:val="00494A28"/>
    <w:rsid w:val="004951DE"/>
    <w:rsid w:val="004A2AC7"/>
    <w:rsid w:val="004B3601"/>
    <w:rsid w:val="004C5540"/>
    <w:rsid w:val="004C5C2D"/>
    <w:rsid w:val="004E0087"/>
    <w:rsid w:val="00505CD7"/>
    <w:rsid w:val="0051208F"/>
    <w:rsid w:val="00512CFA"/>
    <w:rsid w:val="00542139"/>
    <w:rsid w:val="00542A81"/>
    <w:rsid w:val="00566F44"/>
    <w:rsid w:val="005A59C7"/>
    <w:rsid w:val="005C3070"/>
    <w:rsid w:val="006175A0"/>
    <w:rsid w:val="00626B4A"/>
    <w:rsid w:val="0066291D"/>
    <w:rsid w:val="00675893"/>
    <w:rsid w:val="006C0704"/>
    <w:rsid w:val="006C2FFE"/>
    <w:rsid w:val="006C5E9D"/>
    <w:rsid w:val="006E7676"/>
    <w:rsid w:val="0070698B"/>
    <w:rsid w:val="00750EB5"/>
    <w:rsid w:val="007615CD"/>
    <w:rsid w:val="007677A6"/>
    <w:rsid w:val="00794F5D"/>
    <w:rsid w:val="008100A5"/>
    <w:rsid w:val="00810D00"/>
    <w:rsid w:val="0081386E"/>
    <w:rsid w:val="00833E64"/>
    <w:rsid w:val="00860013"/>
    <w:rsid w:val="008727A1"/>
    <w:rsid w:val="008972F3"/>
    <w:rsid w:val="008C4BA6"/>
    <w:rsid w:val="008D36F2"/>
    <w:rsid w:val="008D7749"/>
    <w:rsid w:val="008D7AD2"/>
    <w:rsid w:val="009014AF"/>
    <w:rsid w:val="00903F7B"/>
    <w:rsid w:val="00915D6E"/>
    <w:rsid w:val="00926733"/>
    <w:rsid w:val="00957B9B"/>
    <w:rsid w:val="009B34B6"/>
    <w:rsid w:val="009B3ADF"/>
    <w:rsid w:val="009F3201"/>
    <w:rsid w:val="00A13FCB"/>
    <w:rsid w:val="00A4516C"/>
    <w:rsid w:val="00A664BC"/>
    <w:rsid w:val="00A73285"/>
    <w:rsid w:val="00A7406A"/>
    <w:rsid w:val="00A832FC"/>
    <w:rsid w:val="00A929A3"/>
    <w:rsid w:val="00A96643"/>
    <w:rsid w:val="00AA4170"/>
    <w:rsid w:val="00AB20F0"/>
    <w:rsid w:val="00AB3D7C"/>
    <w:rsid w:val="00AC278F"/>
    <w:rsid w:val="00AD443F"/>
    <w:rsid w:val="00AF7E68"/>
    <w:rsid w:val="00B04B70"/>
    <w:rsid w:val="00B05515"/>
    <w:rsid w:val="00B21F42"/>
    <w:rsid w:val="00B51BF5"/>
    <w:rsid w:val="00B533BB"/>
    <w:rsid w:val="00BB58E8"/>
    <w:rsid w:val="00BB767B"/>
    <w:rsid w:val="00BC501B"/>
    <w:rsid w:val="00BC7F86"/>
    <w:rsid w:val="00C316E1"/>
    <w:rsid w:val="00C41F1F"/>
    <w:rsid w:val="00C80317"/>
    <w:rsid w:val="00CB53A0"/>
    <w:rsid w:val="00CC5EB7"/>
    <w:rsid w:val="00CE7118"/>
    <w:rsid w:val="00D04311"/>
    <w:rsid w:val="00D11C88"/>
    <w:rsid w:val="00D27E7D"/>
    <w:rsid w:val="00D51028"/>
    <w:rsid w:val="00D53131"/>
    <w:rsid w:val="00D54F65"/>
    <w:rsid w:val="00D71407"/>
    <w:rsid w:val="00D82FB6"/>
    <w:rsid w:val="00D95C88"/>
    <w:rsid w:val="00DA4CBC"/>
    <w:rsid w:val="00DC43CF"/>
    <w:rsid w:val="00DE0572"/>
    <w:rsid w:val="00DE7062"/>
    <w:rsid w:val="00E0167D"/>
    <w:rsid w:val="00E13308"/>
    <w:rsid w:val="00E34ADE"/>
    <w:rsid w:val="00E82E06"/>
    <w:rsid w:val="00E85E3E"/>
    <w:rsid w:val="00EC55BE"/>
    <w:rsid w:val="00EC75E8"/>
    <w:rsid w:val="00ED1957"/>
    <w:rsid w:val="00ED5663"/>
    <w:rsid w:val="00F045E2"/>
    <w:rsid w:val="00F06390"/>
    <w:rsid w:val="00F06C1E"/>
    <w:rsid w:val="00F37363"/>
    <w:rsid w:val="00F60D3E"/>
    <w:rsid w:val="00FB63F1"/>
    <w:rsid w:val="00FC06FC"/>
    <w:rsid w:val="00FD2F4C"/>
    <w:rsid w:val="00FE0D73"/>
    <w:rsid w:val="00FE0E7E"/>
    <w:rsid w:val="172C2599"/>
    <w:rsid w:val="1F3B0C6B"/>
    <w:rsid w:val="1FD6A4F5"/>
    <w:rsid w:val="2BF858C4"/>
    <w:rsid w:val="2EFEE844"/>
    <w:rsid w:val="33FFB56D"/>
    <w:rsid w:val="4BF5C34E"/>
    <w:rsid w:val="5D7D458E"/>
    <w:rsid w:val="5DEF786A"/>
    <w:rsid w:val="67AFDDCE"/>
    <w:rsid w:val="6BF7DFB3"/>
    <w:rsid w:val="6FDFCB12"/>
    <w:rsid w:val="77FF8935"/>
    <w:rsid w:val="7FE5BEC9"/>
    <w:rsid w:val="7FF4E372"/>
    <w:rsid w:val="7FFB5C7B"/>
    <w:rsid w:val="8BEB5639"/>
    <w:rsid w:val="9AF5207C"/>
    <w:rsid w:val="9B7EE09D"/>
    <w:rsid w:val="BCF71B19"/>
    <w:rsid w:val="BFF7AA5A"/>
    <w:rsid w:val="C7D6A24C"/>
    <w:rsid w:val="DDD70D5F"/>
    <w:rsid w:val="DF5E1871"/>
    <w:rsid w:val="DFFB3550"/>
    <w:rsid w:val="DFFDF1B8"/>
    <w:rsid w:val="E3CCAA5A"/>
    <w:rsid w:val="FAEF5DDA"/>
    <w:rsid w:val="FB6F2E71"/>
    <w:rsid w:val="FBFEA78B"/>
    <w:rsid w:val="FDFFACF6"/>
    <w:rsid w:val="FEEE5A16"/>
    <w:rsid w:val="FF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qFormat="1"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after="100"/>
    </w:pPr>
    <w:rPr>
      <w:rFonts w:asciiTheme="minorHAnsi" w:hAnsiTheme="minorHAnsi" w:eastAsiaTheme="minorEastAsia" w:cstheme="minorBidi"/>
      <w:szCs w:val="24"/>
      <w:lang w:val="mk-MK" w:eastAsia="en-US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numPr>
        <w:ilvl w:val="0"/>
        <w:numId w:val="1"/>
      </w:numPr>
      <w:pBdr>
        <w:top w:val="single" w:color="7F7F7F" w:themeColor="background1" w:themeShade="80" w:sz="12" w:space="1"/>
      </w:pBdr>
      <w:spacing w:before="240"/>
      <w:outlineLvl w:val="0"/>
    </w:pPr>
    <w:rPr>
      <w:rFonts w:cs="Times New Roman (Headings CS)" w:asciiTheme="majorHAnsi" w:hAnsiTheme="majorHAnsi" w:eastAsiaTheme="majorEastAsia"/>
      <w:b/>
      <w:caps/>
      <w:color w:val="C10000"/>
      <w:sz w:val="28"/>
      <w:szCs w:val="28"/>
    </w:rPr>
  </w:style>
  <w:style w:type="paragraph" w:styleId="3">
    <w:name w:val="heading 2"/>
    <w:basedOn w:val="1"/>
    <w:next w:val="1"/>
    <w:link w:val="29"/>
    <w:unhideWhenUsed/>
    <w:qFormat/>
    <w:uiPriority w:val="9"/>
    <w:pPr>
      <w:keepNext/>
      <w:keepLines/>
      <w:spacing w:before="200" w:after="120"/>
      <w:outlineLvl w:val="1"/>
    </w:pPr>
    <w:rPr>
      <w:rFonts w:asciiTheme="majorHAnsi" w:hAnsiTheme="majorHAnsi" w:eastAsiaTheme="majorEastAsia" w:cstheme="majorBidi"/>
      <w:b/>
      <w:color w:val="C10000"/>
      <w:sz w:val="24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"/>
    <w:basedOn w:val="1"/>
    <w:link w:val="35"/>
    <w:qFormat/>
    <w:uiPriority w:val="99"/>
    <w:pPr>
      <w:spacing w:before="0" w:after="120"/>
      <w:ind w:left="283"/>
    </w:pPr>
    <w:rPr>
      <w:rFonts w:eastAsia="Times New Roman" w:cs="Times New Roman"/>
      <w:szCs w:val="20"/>
      <w:lang w:val="pl-PL" w:eastAsia="pl-PL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</w:pPr>
  </w:style>
  <w:style w:type="character" w:styleId="9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page number"/>
    <w:basedOn w:val="4"/>
    <w:semiHidden/>
    <w:unhideWhenUsed/>
    <w:qFormat/>
    <w:uiPriority w:val="99"/>
  </w:style>
  <w:style w:type="paragraph" w:styleId="11">
    <w:name w:val="Subtitle"/>
    <w:basedOn w:val="1"/>
    <w:next w:val="1"/>
    <w:link w:val="25"/>
    <w:qFormat/>
    <w:uiPriority w:val="11"/>
    <w:pPr>
      <w:ind w:left="992" w:right="947"/>
      <w:jc w:val="center"/>
    </w:pPr>
    <w:rPr>
      <w:rFonts w:cs="Times New Roman (Body CS)"/>
      <w:color w:val="000000" w:themeColor="text1"/>
      <w:spacing w:val="15"/>
      <w:sz w:val="36"/>
      <w:szCs w:val="36"/>
      <w14:textFill>
        <w14:solidFill>
          <w14:schemeClr w14:val="tx1"/>
        </w14:solidFill>
      </w14:textFill>
    </w:rPr>
  </w:style>
  <w:style w:type="table" w:styleId="12">
    <w:name w:val="Table Grid"/>
    <w:basedOn w:val="5"/>
    <w:qFormat/>
    <w:uiPriority w:val="39"/>
    <w:rPr>
      <w:rFonts w:cs="Times New Roman (Body CS)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tcPr>
        <w:shd w:val="clear" w:color="auto" w:fill="D8D8D8" w:themeFill="background1" w:themeFillShade="D9"/>
      </w:tcPr>
    </w:tblStylePr>
    <w:tblStylePr w:type="lastRow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fir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  <w:shd w:val="clear" w:color="auto" w:fill="D8D8D8" w:themeFill="background1" w:themeFillShade="D9"/>
      </w:tcPr>
    </w:tblStylePr>
    <w:tblStylePr w:type="lastCo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  <w:tl2br w:val="nil"/>
          <w:tr2bl w:val="nil"/>
        </w:tcBorders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  <w:tblStylePr w:type="swCell"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sz="4" w:space="0"/>
          <w:insideV w:val="single" w:sz="4" w:space="0"/>
        </w:tcBorders>
      </w:tcPr>
    </w:tblStylePr>
  </w:style>
  <w:style w:type="table" w:styleId="13">
    <w:name w:val="Table Web 3"/>
    <w:basedOn w:val="5"/>
    <w:semiHidden/>
    <w:unhideWhenUsed/>
    <w:qFormat/>
    <w:uiPriority w:val="99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">
    <w:name w:val="Title"/>
    <w:basedOn w:val="1"/>
    <w:next w:val="1"/>
    <w:link w:val="24"/>
    <w:qFormat/>
    <w:uiPriority w:val="10"/>
    <w:pPr>
      <w:spacing w:after="480"/>
      <w:contextualSpacing/>
      <w:jc w:val="center"/>
    </w:pPr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</w:rPr>
  </w:style>
  <w:style w:type="paragraph" w:styleId="15">
    <w:name w:val="toc 1"/>
    <w:basedOn w:val="1"/>
    <w:next w:val="1"/>
    <w:unhideWhenUsed/>
    <w:qFormat/>
    <w:uiPriority w:val="39"/>
    <w:pPr>
      <w:tabs>
        <w:tab w:val="left" w:pos="567"/>
        <w:tab w:val="right" w:leader="dot" w:pos="9062"/>
      </w:tabs>
      <w:spacing w:before="0" w:after="0" w:line="312" w:lineRule="auto"/>
    </w:pPr>
    <w:rPr>
      <w:rFonts w:cs="Calibri (Body)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9062"/>
      </w:tabs>
      <w:spacing w:after="0"/>
      <w:ind w:left="240"/>
    </w:pPr>
    <w:rPr>
      <w:rFonts w:cstheme="minorHAnsi"/>
      <w:bCs/>
      <w:sz w:val="22"/>
      <w:szCs w:val="22"/>
    </w:rPr>
  </w:style>
  <w:style w:type="paragraph" w:styleId="17">
    <w:name w:val="toc 3"/>
    <w:basedOn w:val="1"/>
    <w:next w:val="1"/>
    <w:unhideWhenUsed/>
    <w:qFormat/>
    <w:uiPriority w:val="39"/>
    <w:pPr>
      <w:spacing w:before="0" w:after="0"/>
      <w:ind w:left="480"/>
    </w:pPr>
    <w:rPr>
      <w:rFonts w:cstheme="minorHAnsi"/>
      <w:szCs w:val="20"/>
    </w:rPr>
  </w:style>
  <w:style w:type="paragraph" w:styleId="18">
    <w:name w:val="toc 4"/>
    <w:basedOn w:val="1"/>
    <w:next w:val="1"/>
    <w:unhideWhenUsed/>
    <w:qFormat/>
    <w:uiPriority w:val="39"/>
    <w:pPr>
      <w:spacing w:before="0" w:after="0"/>
      <w:ind w:left="720"/>
    </w:pPr>
    <w:rPr>
      <w:rFonts w:cstheme="minorHAnsi"/>
      <w:szCs w:val="20"/>
    </w:rPr>
  </w:style>
  <w:style w:type="paragraph" w:styleId="19">
    <w:name w:val="toc 5"/>
    <w:basedOn w:val="1"/>
    <w:next w:val="1"/>
    <w:unhideWhenUsed/>
    <w:qFormat/>
    <w:uiPriority w:val="39"/>
    <w:pPr>
      <w:spacing w:before="0" w:after="0"/>
      <w:ind w:left="960"/>
    </w:pPr>
    <w:rPr>
      <w:rFonts w:cstheme="minorHAnsi"/>
      <w:szCs w:val="20"/>
    </w:rPr>
  </w:style>
  <w:style w:type="paragraph" w:styleId="20">
    <w:name w:val="toc 6"/>
    <w:basedOn w:val="1"/>
    <w:next w:val="1"/>
    <w:unhideWhenUsed/>
    <w:qFormat/>
    <w:uiPriority w:val="39"/>
    <w:pPr>
      <w:spacing w:before="0" w:after="0"/>
      <w:ind w:left="1200"/>
    </w:pPr>
    <w:rPr>
      <w:rFonts w:cstheme="minorHAnsi"/>
      <w:szCs w:val="20"/>
    </w:rPr>
  </w:style>
  <w:style w:type="paragraph" w:styleId="21">
    <w:name w:val="toc 7"/>
    <w:basedOn w:val="1"/>
    <w:next w:val="1"/>
    <w:unhideWhenUsed/>
    <w:qFormat/>
    <w:uiPriority w:val="39"/>
    <w:pPr>
      <w:spacing w:before="0" w:after="0"/>
      <w:ind w:left="1440"/>
    </w:pPr>
    <w:rPr>
      <w:rFonts w:cstheme="minorHAnsi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before="0" w:after="0"/>
      <w:ind w:left="1680"/>
    </w:pPr>
    <w:rPr>
      <w:rFonts w:cstheme="minorHAnsi"/>
      <w:szCs w:val="20"/>
    </w:rPr>
  </w:style>
  <w:style w:type="paragraph" w:styleId="23">
    <w:name w:val="toc 9"/>
    <w:basedOn w:val="1"/>
    <w:next w:val="1"/>
    <w:unhideWhenUsed/>
    <w:qFormat/>
    <w:uiPriority w:val="39"/>
    <w:pPr>
      <w:spacing w:before="0" w:after="0"/>
      <w:ind w:left="1920"/>
    </w:pPr>
    <w:rPr>
      <w:rFonts w:cstheme="minorHAnsi"/>
      <w:szCs w:val="20"/>
    </w:rPr>
  </w:style>
  <w:style w:type="character" w:customStyle="1" w:styleId="24">
    <w:name w:val="Title Char"/>
    <w:basedOn w:val="4"/>
    <w:link w:val="14"/>
    <w:qFormat/>
    <w:uiPriority w:val="10"/>
    <w:rPr>
      <w:rFonts w:cs="Times New Roman (Headings CS)" w:asciiTheme="majorHAnsi" w:hAnsiTheme="majorHAnsi" w:eastAsiaTheme="majorEastAsia"/>
      <w:b/>
      <w:color w:val="C10000"/>
      <w:spacing w:val="10"/>
      <w:kern w:val="28"/>
      <w:sz w:val="56"/>
      <w:szCs w:val="56"/>
      <w:lang w:val="mk-MK"/>
    </w:rPr>
  </w:style>
  <w:style w:type="character" w:customStyle="1" w:styleId="25">
    <w:name w:val="Subtitle Char"/>
    <w:basedOn w:val="4"/>
    <w:link w:val="11"/>
    <w:qFormat/>
    <w:uiPriority w:val="11"/>
    <w:rPr>
      <w:rFonts w:cs="Times New Roman (Body CS)" w:eastAsiaTheme="minorEastAsia"/>
      <w:color w:val="000000" w:themeColor="text1"/>
      <w:spacing w:val="15"/>
      <w:sz w:val="36"/>
      <w:szCs w:val="36"/>
      <w:lang w:val="mk-MK"/>
      <w14:textFill>
        <w14:solidFill>
          <w14:schemeClr w14:val="tx1"/>
        </w14:solidFill>
      </w14:textFill>
    </w:rPr>
  </w:style>
  <w:style w:type="character" w:customStyle="1" w:styleId="26">
    <w:name w:val="Heading 1 Char"/>
    <w:basedOn w:val="4"/>
    <w:link w:val="2"/>
    <w:qFormat/>
    <w:uiPriority w:val="9"/>
    <w:rPr>
      <w:rFonts w:cs="Times New Roman (Headings CS)" w:asciiTheme="majorHAnsi" w:hAnsiTheme="majorHAnsi" w:eastAsiaTheme="majorEastAsia"/>
      <w:b/>
      <w:caps/>
      <w:color w:val="C10000"/>
      <w:sz w:val="28"/>
      <w:szCs w:val="28"/>
      <w:lang w:val="mk-MK"/>
    </w:rPr>
  </w:style>
  <w:style w:type="character" w:customStyle="1" w:styleId="27">
    <w:name w:val="Header Char"/>
    <w:basedOn w:val="4"/>
    <w:link w:val="8"/>
    <w:qFormat/>
    <w:uiPriority w:val="99"/>
  </w:style>
  <w:style w:type="character" w:customStyle="1" w:styleId="28">
    <w:name w:val="Footer Char"/>
    <w:basedOn w:val="4"/>
    <w:link w:val="7"/>
    <w:qFormat/>
    <w:uiPriority w:val="99"/>
  </w:style>
  <w:style w:type="character" w:customStyle="1" w:styleId="29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b/>
      <w:color w:val="C10000"/>
      <w:sz w:val="24"/>
      <w:szCs w:val="26"/>
      <w:lang w:val="mk-MK" w:eastAsia="en-US"/>
    </w:rPr>
  </w:style>
  <w:style w:type="paragraph" w:styleId="30">
    <w:name w:val="List Paragraph"/>
    <w:basedOn w:val="1"/>
    <w:qFormat/>
    <w:uiPriority w:val="99"/>
    <w:pPr>
      <w:numPr>
        <w:ilvl w:val="0"/>
        <w:numId w:val="2"/>
      </w:numPr>
      <w:contextualSpacing/>
    </w:pPr>
  </w:style>
  <w:style w:type="paragraph" w:styleId="31">
    <w:name w:val="No Spacing"/>
    <w:qFormat/>
    <w:uiPriority w:val="1"/>
    <w:pPr>
      <w:ind w:left="284"/>
    </w:pPr>
    <w:rPr>
      <w:rFonts w:asciiTheme="minorHAnsi" w:hAnsiTheme="minorHAnsi" w:eastAsiaTheme="minorHAnsi" w:cstheme="minorBidi"/>
      <w:sz w:val="24"/>
      <w:szCs w:val="24"/>
      <w:lang w:val="mk-MK" w:eastAsia="en-US" w:bidi="ar-SA"/>
    </w:rPr>
  </w:style>
  <w:style w:type="paragraph" w:customStyle="1" w:styleId="32">
    <w:name w:val="TOC Heading1"/>
    <w:basedOn w:val="2"/>
    <w:next w:val="1"/>
    <w:unhideWhenUsed/>
    <w:qFormat/>
    <w:uiPriority w:val="39"/>
    <w:pPr>
      <w:numPr>
        <w:numId w:val="0"/>
      </w:numPr>
      <w:spacing w:before="480" w:after="0" w:line="276" w:lineRule="auto"/>
      <w:outlineLvl w:val="9"/>
    </w:pPr>
    <w:rPr>
      <w:rFonts w:cstheme="majorBidi"/>
      <w:bCs/>
      <w:caps w:val="0"/>
      <w:color w:val="C00000"/>
      <w:lang w:val="en-US"/>
    </w:rPr>
  </w:style>
  <w:style w:type="character" w:customStyle="1" w:styleId="33">
    <w:name w:val="Unresolved Mention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4">
    <w:name w:val="15"/>
    <w:basedOn w:val="4"/>
    <w:qFormat/>
    <w:uiPriority w:val="0"/>
    <w:rPr>
      <w:rFonts w:hint="default" w:ascii="Arial" w:hAnsi="Arial" w:cs="Arial"/>
      <w:color w:val="0000FF"/>
      <w:sz w:val="20"/>
      <w:szCs w:val="20"/>
      <w:u w:val="single"/>
    </w:rPr>
  </w:style>
  <w:style w:type="character" w:customStyle="1" w:styleId="35">
    <w:name w:val="Body Text Indent Char"/>
    <w:basedOn w:val="4"/>
    <w:link w:val="6"/>
    <w:qFormat/>
    <w:uiPriority w:val="99"/>
    <w:rPr>
      <w:rFonts w:ascii="Arial" w:hAnsi="Arial" w:eastAsia="Times New Roman" w:cs="Times New Roman"/>
      <w:lang w:val="pl-PL" w:eastAsia="pl-PL"/>
    </w:rPr>
  </w:style>
  <w:style w:type="paragraph" w:customStyle="1" w:styleId="36">
    <w:name w:val="Note"/>
    <w:basedOn w:val="1"/>
    <w:qFormat/>
    <w:uiPriority w:val="0"/>
    <w:rPr>
      <w:rFonts w:cs="Times New Roman (Body CS)"/>
      <w:sz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4" Type="http://schemas.openxmlformats.org/officeDocument/2006/relationships/image" Target="media/image8.svg"/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1275</Characters>
  <Lines>10</Lines>
  <Paragraphs>2</Paragraphs>
  <TotalTime>117</TotalTime>
  <ScaleCrop>false</ScaleCrop>
  <LinksUpToDate>false</LinksUpToDate>
  <CharactersWithSpaces>1496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2022-06-30T19:28:00Z</dcterms:created>
  <dc:creator>Dalibor Sojic</dc:creator>
  <cp:lastModifiedBy>Dalibor Sojic</cp:lastModifiedBy>
  <cp:lastPrinted>2022-06-30T19:28:00Z</cp:lastPrinted>
  <dcterms:modified xsi:type="dcterms:W3CDTF">2024-09-18T14:59:45Z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DFE00E5B9EC24CA09478AA8AE0B3D76A_12</vt:lpwstr>
  </property>
</Properties>
</file>